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a8"/>
        <w:tblW w:w="9356" w:type="dxa"/>
        <w:tblInd w:w="-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094"/>
        <w:gridCol w:w="920"/>
        <w:gridCol w:w="4342"/>
      </w:tblGrid>
      <w:tr w:rsidR="00007324" w14:paraId="7647B5F5" w14:textId="77777777" w:rsidTr="00EB5633">
        <w:trPr>
          <w:trHeight w:val="3109"/>
        </w:trPr>
        <w:tc>
          <w:tcPr>
            <w:tcW w:w="4094" w:type="dxa"/>
            <w:tcMar>
              <w:left w:w="0" w:type="dxa"/>
              <w:right w:w="0" w:type="dxa"/>
            </w:tcMar>
          </w:tcPr>
          <w:p w14:paraId="755B522A" w14:textId="77777777" w:rsidR="00FB4E20" w:rsidRPr="00FF1CAB" w:rsidRDefault="003E6EA7" w:rsidP="00FB4E2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4C14FF64" wp14:editId="5C9682E8">
                  <wp:extent cx="1904400" cy="417600"/>
                  <wp:effectExtent l="0" t="0" r="635" b="1905"/>
                  <wp:docPr id="2" name="Рисунок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fzk.JPG"/>
                          <pic:cNvPicPr/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04400" cy="417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4B6C0114" w14:textId="77777777" w:rsidR="002A501F" w:rsidRPr="00A22A6F" w:rsidRDefault="003E6EA7" w:rsidP="00FB4E20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A22A6F">
              <w:rPr>
                <w:rFonts w:ascii="Times New Roman" w:hAnsi="Times New Roman" w:cs="Times New Roman"/>
                <w:b/>
                <w:sz w:val="28"/>
                <w:szCs w:val="28"/>
              </w:rPr>
              <w:t>Общество с ограниченной ответственностью «Гарантийный фонд Забайкальcкого края»</w:t>
            </w:r>
          </w:p>
          <w:p w14:paraId="097244CB" w14:textId="77777777" w:rsidR="00E619D4" w:rsidRPr="00CB4CCE" w:rsidRDefault="00FB4E20" w:rsidP="00FB4E2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B4CCE">
              <w:rPr>
                <w:rFonts w:ascii="Times New Roman" w:hAnsi="Times New Roman" w:cs="Times New Roman"/>
                <w:sz w:val="20"/>
                <w:szCs w:val="20"/>
              </w:rPr>
              <w:t xml:space="preserve">ул. Бабушкина, 52, пом. 4 </w:t>
            </w:r>
          </w:p>
          <w:p w14:paraId="7FC5E221" w14:textId="77777777" w:rsidR="00FB4E20" w:rsidRPr="00CB4CCE" w:rsidRDefault="00FB4E20" w:rsidP="00FB4E2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B4CCE">
              <w:rPr>
                <w:rFonts w:ascii="Times New Roman" w:hAnsi="Times New Roman" w:cs="Times New Roman"/>
                <w:sz w:val="20"/>
                <w:szCs w:val="20"/>
              </w:rPr>
              <w:t>г.Чита, 672000</w:t>
            </w:r>
          </w:p>
          <w:p w14:paraId="658109A4" w14:textId="77777777" w:rsidR="00E619D4" w:rsidRPr="00CB4CCE" w:rsidRDefault="00FB4E20" w:rsidP="00FB4E2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B4CCE">
              <w:rPr>
                <w:rFonts w:ascii="Times New Roman" w:hAnsi="Times New Roman" w:cs="Times New Roman"/>
                <w:sz w:val="20"/>
                <w:szCs w:val="20"/>
              </w:rPr>
              <w:t xml:space="preserve">тел. </w:t>
            </w:r>
            <w:r w:rsidR="00007324" w:rsidRPr="00CB4CCE">
              <w:rPr>
                <w:rFonts w:ascii="Times New Roman" w:hAnsi="Times New Roman" w:cs="Times New Roman"/>
                <w:sz w:val="20"/>
                <w:szCs w:val="20"/>
              </w:rPr>
              <w:t>8 (800) 100-10-22</w:t>
            </w:r>
            <w:r w:rsidRPr="00CB4CCE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  <w:p w14:paraId="225BC9F2" w14:textId="77777777" w:rsidR="00FB4E20" w:rsidRPr="00882D2A" w:rsidRDefault="00FB4E20" w:rsidP="00FB4E2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B4CCE">
              <w:rPr>
                <w:rFonts w:ascii="Times New Roman" w:hAnsi="Times New Roman" w:cs="Times New Roman"/>
                <w:sz w:val="20"/>
                <w:szCs w:val="20"/>
              </w:rPr>
              <w:t>факс</w:t>
            </w:r>
            <w:r w:rsidRPr="00882D2A">
              <w:rPr>
                <w:rFonts w:ascii="Times New Roman" w:hAnsi="Times New Roman" w:cs="Times New Roman"/>
                <w:sz w:val="20"/>
                <w:szCs w:val="20"/>
              </w:rPr>
              <w:t>. +7 (3022) 35-01-40</w:t>
            </w:r>
          </w:p>
          <w:p w14:paraId="365F1BEF" w14:textId="77777777" w:rsidR="00E619D4" w:rsidRPr="008A168B" w:rsidRDefault="00FB4E20" w:rsidP="00FB4E2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hyperlink r:id="rId7" w:history="1">
              <w:r w:rsidRPr="00CB4CCE">
                <w:rPr>
                  <w:rStyle w:val="a7"/>
                  <w:rFonts w:ascii="Times New Roman" w:hAnsi="Times New Roman" w:cs="Times New Roman"/>
                  <w:sz w:val="20"/>
                  <w:szCs w:val="20"/>
                  <w:lang w:val="en-US"/>
                </w:rPr>
                <w:t>www</w:t>
              </w:r>
              <w:r w:rsidRPr="008A168B">
                <w:rPr>
                  <w:rStyle w:val="a7"/>
                  <w:rFonts w:ascii="Times New Roman" w:hAnsi="Times New Roman" w:cs="Times New Roman"/>
                  <w:sz w:val="20"/>
                  <w:szCs w:val="20"/>
                </w:rPr>
                <w:t>.</w:t>
              </w:r>
              <w:r w:rsidRPr="00CB4CCE">
                <w:rPr>
                  <w:rStyle w:val="a7"/>
                  <w:rFonts w:ascii="Times New Roman" w:hAnsi="Times New Roman" w:cs="Times New Roman"/>
                  <w:sz w:val="20"/>
                  <w:szCs w:val="20"/>
                  <w:lang w:val="en-US"/>
                </w:rPr>
                <w:t>zabbusiness</w:t>
              </w:r>
              <w:r w:rsidRPr="008A168B">
                <w:rPr>
                  <w:rStyle w:val="a7"/>
                  <w:rFonts w:ascii="Times New Roman" w:hAnsi="Times New Roman" w:cs="Times New Roman"/>
                  <w:sz w:val="20"/>
                  <w:szCs w:val="20"/>
                </w:rPr>
                <w:t>.</w:t>
              </w:r>
              <w:r w:rsidRPr="00CB4CCE">
                <w:rPr>
                  <w:rStyle w:val="a7"/>
                  <w:rFonts w:ascii="Times New Roman" w:hAnsi="Times New Roman" w:cs="Times New Roman"/>
                  <w:sz w:val="20"/>
                  <w:szCs w:val="20"/>
                  <w:lang w:val="en-US"/>
                </w:rPr>
                <w:t>ru</w:t>
              </w:r>
            </w:hyperlink>
            <w:r w:rsidRPr="008A168B">
              <w:rPr>
                <w:rFonts w:ascii="Times New Roman" w:hAnsi="Times New Roman" w:cs="Times New Roman"/>
                <w:sz w:val="20"/>
                <w:szCs w:val="20"/>
              </w:rPr>
              <w:t xml:space="preserve">; </w:t>
            </w:r>
          </w:p>
          <w:p w14:paraId="79BF838D" w14:textId="77777777" w:rsidR="00FB4E20" w:rsidRPr="00CB4CCE" w:rsidRDefault="00FB4E20" w:rsidP="00FB4E20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CB4C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e-mail: </w:t>
            </w:r>
            <w:hyperlink r:id="rId8" w:history="1">
              <w:r w:rsidRPr="00CB4CCE">
                <w:rPr>
                  <w:rStyle w:val="a7"/>
                  <w:rFonts w:ascii="Times New Roman" w:hAnsi="Times New Roman" w:cs="Times New Roman"/>
                  <w:sz w:val="20"/>
                  <w:szCs w:val="20"/>
                  <w:lang w:val="en-US"/>
                </w:rPr>
                <w:t>mailbox@zabbusiness.ru</w:t>
              </w:r>
            </w:hyperlink>
          </w:p>
          <w:p w14:paraId="4326AF5C" w14:textId="77777777" w:rsidR="00FB4E20" w:rsidRPr="008A168B" w:rsidRDefault="00FB4E20" w:rsidP="00FB4E20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CB4CCE">
              <w:rPr>
                <w:rFonts w:ascii="Times New Roman" w:hAnsi="Times New Roman" w:cs="Times New Roman"/>
                <w:sz w:val="20"/>
                <w:szCs w:val="20"/>
              </w:rPr>
              <w:t>ОГРН</w:t>
            </w:r>
            <w:r w:rsidRPr="008A168B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: </w:t>
            </w:r>
            <w:r w:rsidR="003E6EA7" w:rsidRPr="008A168B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1087536008966</w:t>
            </w:r>
          </w:p>
          <w:p w14:paraId="3E222F11" w14:textId="77777777" w:rsidR="00FB4E20" w:rsidRPr="00CB4CCE" w:rsidRDefault="00FB4E20" w:rsidP="00FB4E2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B4CCE">
              <w:rPr>
                <w:rFonts w:ascii="Times New Roman" w:hAnsi="Times New Roman" w:cs="Times New Roman"/>
                <w:sz w:val="20"/>
                <w:szCs w:val="20"/>
              </w:rPr>
              <w:t xml:space="preserve">ИНН/КПП: </w:t>
            </w:r>
            <w:r w:rsidR="003E6EA7" w:rsidRPr="00CB4CCE">
              <w:rPr>
                <w:rFonts w:ascii="Times New Roman" w:hAnsi="Times New Roman" w:cs="Times New Roman"/>
                <w:sz w:val="20"/>
                <w:szCs w:val="20"/>
              </w:rPr>
              <w:t>7536096145/753601001</w:t>
            </w:r>
          </w:p>
          <w:p w14:paraId="4074866D" w14:textId="77777777" w:rsidR="00FB4E20" w:rsidRPr="00FF1CAB" w:rsidRDefault="00FB4E20" w:rsidP="00FB4E2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F1CAB">
              <w:rPr>
                <w:rFonts w:ascii="Times New Roman" w:hAnsi="Times New Roman" w:cs="Times New Roman"/>
                <w:sz w:val="24"/>
                <w:szCs w:val="24"/>
              </w:rPr>
              <w:t>_______________ № ______________</w:t>
            </w:r>
          </w:p>
          <w:p w14:paraId="5155E8FA" w14:textId="77777777" w:rsidR="00FB4E20" w:rsidRPr="00FF1CAB" w:rsidRDefault="00FB4E20" w:rsidP="00FB4E2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F1CAB">
              <w:rPr>
                <w:rFonts w:ascii="Times New Roman" w:hAnsi="Times New Roman" w:cs="Times New Roman"/>
                <w:sz w:val="24"/>
                <w:szCs w:val="24"/>
              </w:rPr>
              <w:t xml:space="preserve">На № ____________ от ____________  </w:t>
            </w:r>
          </w:p>
          <w:p w14:paraId="67D78F71" w14:textId="77777777" w:rsidR="00FB4E20" w:rsidRDefault="00FB4E20" w:rsidP="00FF1CA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20" w:type="dxa"/>
            <w:tcMar>
              <w:left w:w="0" w:type="dxa"/>
              <w:right w:w="0" w:type="dxa"/>
            </w:tcMar>
          </w:tcPr>
          <w:p w14:paraId="53A6CCF9" w14:textId="77777777" w:rsidR="00FB4E20" w:rsidRDefault="00FB4E20" w:rsidP="00FF1CA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342" w:type="dxa"/>
            <w:tcMar>
              <w:left w:w="0" w:type="dxa"/>
              <w:right w:w="0" w:type="dxa"/>
            </w:tcMar>
          </w:tcPr>
          <w:p w14:paraId="41124E04" w14:textId="77777777" w:rsidR="008F3878" w:rsidRDefault="008F3878" w:rsidP="00D7389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14:paraId="381C7549" w14:textId="77777777" w:rsidR="00D73891" w:rsidRDefault="00D73891" w:rsidP="0015272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05839BC9" w14:textId="77777777" w:rsidR="00DA75AC" w:rsidRPr="00E61D82" w:rsidRDefault="00DA75AC" w:rsidP="00DA75AC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61D82">
        <w:rPr>
          <w:rFonts w:ascii="Times New Roman" w:eastAsia="Times New Roman" w:hAnsi="Times New Roman" w:cs="Times New Roman"/>
          <w:sz w:val="28"/>
          <w:szCs w:val="28"/>
          <w:lang w:eastAsia="ru-RU"/>
        </w:rPr>
        <w:t>О публикации извещения</w:t>
      </w:r>
    </w:p>
    <w:p w14:paraId="24FC0EC4" w14:textId="77777777" w:rsidR="00DA75AC" w:rsidRDefault="00DA75AC" w:rsidP="00DA75A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6C808FC3" w14:textId="6005BFA2" w:rsidR="00DA75AC" w:rsidRPr="00E61D82" w:rsidRDefault="00DA75AC" w:rsidP="00DA75A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61D82">
        <w:rPr>
          <w:rFonts w:ascii="Times New Roman" w:eastAsia="Times New Roman" w:hAnsi="Times New Roman" w:cs="Times New Roman"/>
          <w:sz w:val="28"/>
          <w:szCs w:val="28"/>
          <w:lang w:eastAsia="ru-RU"/>
        </w:rPr>
        <w:t>ООО «Гарантийный фонд Забайкальского края» объявляет открытый конкурс №</w:t>
      </w:r>
      <w:r w:rsidR="00C11EF3">
        <w:rPr>
          <w:rFonts w:ascii="Times New Roman" w:eastAsia="Times New Roman" w:hAnsi="Times New Roman" w:cs="Times New Roman"/>
          <w:sz w:val="28"/>
          <w:szCs w:val="28"/>
          <w:lang w:eastAsia="ru-RU"/>
        </w:rPr>
        <w:t>11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E61D82">
        <w:rPr>
          <w:rFonts w:ascii="Times New Roman" w:eastAsia="Times New Roman" w:hAnsi="Times New Roman" w:cs="Times New Roman"/>
          <w:sz w:val="28"/>
          <w:szCs w:val="28"/>
          <w:lang w:eastAsia="ru-RU"/>
        </w:rPr>
        <w:t>среди Банков на размещение средств ООО «Гарантийный фонд Забайкальского края» в размере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073636">
        <w:rPr>
          <w:rFonts w:ascii="Times New Roman" w:eastAsia="Times New Roman" w:hAnsi="Times New Roman" w:cs="Times New Roman"/>
          <w:sz w:val="28"/>
          <w:szCs w:val="28"/>
          <w:lang w:eastAsia="ru-RU"/>
        </w:rPr>
        <w:t>60</w:t>
      </w:r>
      <w:r w:rsidR="008A168B" w:rsidRPr="008A168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000 000 (</w:t>
      </w:r>
      <w:r w:rsidR="00073636">
        <w:rPr>
          <w:rFonts w:ascii="Times New Roman" w:eastAsia="Times New Roman" w:hAnsi="Times New Roman" w:cs="Times New Roman"/>
          <w:sz w:val="28"/>
          <w:szCs w:val="28"/>
          <w:lang w:eastAsia="ru-RU"/>
        </w:rPr>
        <w:t>шестьдесят</w:t>
      </w:r>
      <w:r w:rsidR="008A168B" w:rsidRPr="008A168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миллионов) руб.00 коп.</w:t>
      </w:r>
      <w:r w:rsidR="008A168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н</w:t>
      </w:r>
      <w:r w:rsidRPr="00E61D8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 вкладах (депозитах) на срок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3 месяца</w:t>
      </w:r>
      <w:r w:rsidRPr="00E61D82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1B180BAD" w14:textId="77777777" w:rsidR="00DA75AC" w:rsidRPr="00E61D82" w:rsidRDefault="00DA75AC" w:rsidP="00DA75A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61D82">
        <w:rPr>
          <w:rFonts w:ascii="Times New Roman" w:eastAsia="Times New Roman" w:hAnsi="Times New Roman" w:cs="Times New Roman"/>
          <w:sz w:val="28"/>
          <w:szCs w:val="28"/>
          <w:lang w:eastAsia="ru-RU"/>
        </w:rPr>
        <w:t>Конкурсная документация:</w:t>
      </w:r>
    </w:p>
    <w:p w14:paraId="0484AB9E" w14:textId="77777777" w:rsidR="00DA75AC" w:rsidRPr="00E61D82" w:rsidRDefault="00DA75AC" w:rsidP="00DA75AC">
      <w:pPr>
        <w:tabs>
          <w:tab w:val="left" w:pos="540"/>
          <w:tab w:val="center" w:pos="4677"/>
          <w:tab w:val="left" w:pos="603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61D82">
        <w:rPr>
          <w:rFonts w:ascii="Times New Roman" w:eastAsia="Times New Roman" w:hAnsi="Times New Roman" w:cs="Times New Roman"/>
          <w:sz w:val="28"/>
          <w:szCs w:val="28"/>
          <w:lang w:eastAsia="ru-RU"/>
        </w:rPr>
        <w:t>1. Положение о порядке отбора банков, участвующих в  конкурсе по размещению средств  на вкладах (депозитах)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70B86F9D" w14:textId="77777777" w:rsidR="00DA75AC" w:rsidRPr="00E61D82" w:rsidRDefault="00DA75AC" w:rsidP="00DA75A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61D82">
        <w:rPr>
          <w:rFonts w:ascii="Times New Roman" w:eastAsia="Times New Roman" w:hAnsi="Times New Roman" w:cs="Times New Roman"/>
          <w:sz w:val="28"/>
          <w:szCs w:val="28"/>
          <w:lang w:eastAsia="ru-RU"/>
        </w:rPr>
        <w:t>2. Приложение №1 Заявка на участие в  конкурсном отборе банков  по размещению средств  на вкладах (депозитах)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6E9EC21C" w14:textId="77777777" w:rsidR="00DA75AC" w:rsidRPr="00E61D82" w:rsidRDefault="00DA75AC" w:rsidP="00DA75A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61D82">
        <w:rPr>
          <w:rFonts w:ascii="Times New Roman" w:eastAsia="Times New Roman" w:hAnsi="Times New Roman" w:cs="Times New Roman"/>
          <w:sz w:val="28"/>
          <w:szCs w:val="28"/>
          <w:lang w:eastAsia="ru-RU"/>
        </w:rPr>
        <w:t>3. Приложение №2 Опись документов, направленных на конкурсный отбор  банков, участвующих в  конкурсе по размещению средств  во вкладах (депозитах).</w:t>
      </w:r>
    </w:p>
    <w:p w14:paraId="5B89918C" w14:textId="7FD3F662" w:rsidR="00DA75AC" w:rsidRPr="00C11EF3" w:rsidRDefault="00DA75AC" w:rsidP="00DA75A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F28C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Дата начала приема </w:t>
      </w:r>
      <w:r w:rsidRPr="00C11EF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заявлений на участие в конкурсе – </w:t>
      </w:r>
      <w:r w:rsidR="007575A3" w:rsidRPr="00C11EF3"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  <w:r w:rsidR="00C11EF3" w:rsidRPr="00C11EF3">
        <w:rPr>
          <w:rFonts w:ascii="Times New Roman" w:eastAsia="Times New Roman" w:hAnsi="Times New Roman" w:cs="Times New Roman"/>
          <w:sz w:val="28"/>
          <w:szCs w:val="28"/>
          <w:lang w:eastAsia="ru-RU"/>
        </w:rPr>
        <w:t>5</w:t>
      </w:r>
      <w:r w:rsidR="008A168B" w:rsidRPr="00C11EF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C11EF3" w:rsidRPr="00C11EF3">
        <w:rPr>
          <w:rFonts w:ascii="Times New Roman" w:eastAsia="Times New Roman" w:hAnsi="Times New Roman" w:cs="Times New Roman"/>
          <w:sz w:val="28"/>
          <w:szCs w:val="28"/>
          <w:lang w:eastAsia="ru-RU"/>
        </w:rPr>
        <w:t>июня</w:t>
      </w:r>
      <w:r w:rsidR="008A168B" w:rsidRPr="00C11EF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C11EF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2026г. в рабочие дни: понедельник – четверг с 8.45 часов до 18.00 часов, пятница с 8.45 часов до 16.45 часов. Дата окончания приема заявлений – </w:t>
      </w:r>
      <w:r w:rsidR="00C11EF3" w:rsidRPr="00C11EF3">
        <w:rPr>
          <w:rFonts w:ascii="Times New Roman" w:eastAsia="Times New Roman" w:hAnsi="Times New Roman" w:cs="Times New Roman"/>
          <w:sz w:val="28"/>
          <w:szCs w:val="28"/>
          <w:lang w:eastAsia="ru-RU"/>
        </w:rPr>
        <w:t>1</w:t>
      </w:r>
      <w:r w:rsidR="00F14FBA">
        <w:rPr>
          <w:rFonts w:ascii="Times New Roman" w:eastAsia="Times New Roman" w:hAnsi="Times New Roman" w:cs="Times New Roman"/>
          <w:sz w:val="28"/>
          <w:szCs w:val="28"/>
          <w:lang w:eastAsia="ru-RU"/>
        </w:rPr>
        <w:t>7</w:t>
      </w:r>
      <w:r w:rsidR="00C11EF3" w:rsidRPr="00C11EF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июля</w:t>
      </w:r>
      <w:r w:rsidRPr="00C11EF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2026г.  до 13.00 местного времени, по адресу: 672000, г. Чита, ул. Бабушкина, 52 пом. 4. </w:t>
      </w:r>
    </w:p>
    <w:p w14:paraId="47A19EEC" w14:textId="71D18584" w:rsidR="00DA75AC" w:rsidRPr="00C11EF3" w:rsidRDefault="00DA75AC" w:rsidP="00DA75A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C11EF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Рассмотрение заявок с 14.00 часов </w:t>
      </w:r>
      <w:r w:rsidR="007575A3" w:rsidRPr="00C11EF3">
        <w:rPr>
          <w:rFonts w:ascii="Times New Roman" w:eastAsia="Times New Roman" w:hAnsi="Times New Roman" w:cs="Times New Roman"/>
          <w:sz w:val="28"/>
          <w:szCs w:val="28"/>
          <w:lang w:eastAsia="ru-RU"/>
        </w:rPr>
        <w:t>1</w:t>
      </w:r>
      <w:r w:rsidR="00F14FBA">
        <w:rPr>
          <w:rFonts w:ascii="Times New Roman" w:eastAsia="Times New Roman" w:hAnsi="Times New Roman" w:cs="Times New Roman"/>
          <w:sz w:val="28"/>
          <w:szCs w:val="28"/>
          <w:lang w:eastAsia="ru-RU"/>
        </w:rPr>
        <w:t>7</w:t>
      </w:r>
      <w:r w:rsidR="007575A3" w:rsidRPr="00C11EF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C11EF3" w:rsidRPr="00C11EF3">
        <w:rPr>
          <w:rFonts w:ascii="Times New Roman" w:eastAsia="Times New Roman" w:hAnsi="Times New Roman" w:cs="Times New Roman"/>
          <w:sz w:val="28"/>
          <w:szCs w:val="28"/>
          <w:lang w:eastAsia="ru-RU"/>
        </w:rPr>
        <w:t>июля</w:t>
      </w:r>
      <w:r w:rsidRPr="00C11EF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2026г.</w:t>
      </w:r>
    </w:p>
    <w:p w14:paraId="1E5A8F44" w14:textId="77777777" w:rsidR="00DA75AC" w:rsidRPr="00C11EF3" w:rsidRDefault="00DA75AC" w:rsidP="00DA75A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11EF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Конкурсная документация размещена на официальном сайте фонда </w:t>
      </w:r>
      <w:hyperlink r:id="rId9" w:tgtFrame="_blank" w:history="1">
        <w:r w:rsidRPr="00C11EF3">
          <w:rPr>
            <w:rStyle w:val="a7"/>
            <w:rFonts w:ascii="Times New Roman" w:eastAsia="Times New Roman" w:hAnsi="Times New Roman" w:cs="Times New Roman"/>
            <w:color w:val="auto"/>
            <w:sz w:val="28"/>
            <w:szCs w:val="28"/>
            <w:u w:val="none"/>
            <w:lang w:eastAsia="ru-RU"/>
          </w:rPr>
          <w:t>https://мойбизнес75.рф/</w:t>
        </w:r>
      </w:hyperlink>
      <w:r w:rsidRPr="00C11EF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разделе «конкурсы».</w:t>
      </w:r>
    </w:p>
    <w:p w14:paraId="36CC3FF8" w14:textId="77777777" w:rsidR="00A047C5" w:rsidRPr="00C11EF3" w:rsidRDefault="00A047C5" w:rsidP="0015272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54BEEDC0" w14:textId="77777777" w:rsidR="008F3878" w:rsidRPr="00C11EF3" w:rsidRDefault="008F3878" w:rsidP="00D5584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11EF3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37A58F79" w14:textId="77777777" w:rsidR="00D73891" w:rsidRPr="00C11EF3" w:rsidRDefault="00D73891" w:rsidP="0015272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657DEC9F" w14:textId="77777777" w:rsidR="00FF1628" w:rsidRPr="00C11EF3" w:rsidRDefault="00525BCE" w:rsidP="0015272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11EF3">
        <w:rPr>
          <w:rFonts w:ascii="Times New Roman" w:hAnsi="Times New Roman" w:cs="Times New Roman"/>
          <w:sz w:val="28"/>
          <w:szCs w:val="28"/>
        </w:rPr>
        <w:t>Д</w:t>
      </w:r>
      <w:r w:rsidR="003E6EA7" w:rsidRPr="00C11EF3">
        <w:rPr>
          <w:rFonts w:ascii="Times New Roman" w:hAnsi="Times New Roman" w:cs="Times New Roman"/>
          <w:sz w:val="28"/>
          <w:szCs w:val="28"/>
        </w:rPr>
        <w:t>иректор</w:t>
      </w:r>
      <w:r w:rsidR="003E6EA7" w:rsidRPr="00C11EF3">
        <w:rPr>
          <w:rFonts w:ascii="Times New Roman" w:hAnsi="Times New Roman" w:cs="Times New Roman"/>
          <w:sz w:val="28"/>
          <w:szCs w:val="28"/>
        </w:rPr>
        <w:tab/>
      </w:r>
      <w:r w:rsidR="003E6EA7" w:rsidRPr="00C11EF3">
        <w:rPr>
          <w:rFonts w:ascii="Times New Roman" w:hAnsi="Times New Roman" w:cs="Times New Roman"/>
          <w:sz w:val="28"/>
          <w:szCs w:val="28"/>
        </w:rPr>
        <w:tab/>
      </w:r>
      <w:r w:rsidR="003E6EA7" w:rsidRPr="00C11EF3">
        <w:rPr>
          <w:rFonts w:ascii="Times New Roman" w:hAnsi="Times New Roman" w:cs="Times New Roman"/>
          <w:sz w:val="28"/>
          <w:szCs w:val="28"/>
        </w:rPr>
        <w:tab/>
      </w:r>
      <w:r w:rsidR="00B0159B" w:rsidRPr="00C11EF3">
        <w:rPr>
          <w:rFonts w:ascii="Times New Roman" w:hAnsi="Times New Roman" w:cs="Times New Roman"/>
          <w:sz w:val="28"/>
          <w:szCs w:val="28"/>
        </w:rPr>
        <w:t xml:space="preserve"> </w:t>
      </w:r>
      <w:r w:rsidR="00B0159B" w:rsidRPr="00C11EF3">
        <w:rPr>
          <w:rFonts w:ascii="Times New Roman" w:hAnsi="Times New Roman" w:cs="Times New Roman"/>
          <w:sz w:val="28"/>
          <w:szCs w:val="28"/>
        </w:rPr>
        <w:tab/>
      </w:r>
      <w:r w:rsidR="00B0159B" w:rsidRPr="00C11EF3">
        <w:rPr>
          <w:rFonts w:ascii="Times New Roman" w:hAnsi="Times New Roman" w:cs="Times New Roman"/>
          <w:sz w:val="28"/>
          <w:szCs w:val="28"/>
        </w:rPr>
        <w:tab/>
      </w:r>
      <w:r w:rsidR="00B0159B" w:rsidRPr="00C11EF3">
        <w:rPr>
          <w:rFonts w:ascii="Times New Roman" w:hAnsi="Times New Roman" w:cs="Times New Roman"/>
          <w:sz w:val="28"/>
          <w:szCs w:val="28"/>
        </w:rPr>
        <w:tab/>
      </w:r>
      <w:r w:rsidR="00B0159B" w:rsidRPr="00C11EF3">
        <w:rPr>
          <w:rFonts w:ascii="Times New Roman" w:hAnsi="Times New Roman" w:cs="Times New Roman"/>
          <w:sz w:val="28"/>
          <w:szCs w:val="28"/>
        </w:rPr>
        <w:tab/>
      </w:r>
      <w:r w:rsidR="00B0159B" w:rsidRPr="00C11EF3">
        <w:rPr>
          <w:rFonts w:ascii="Times New Roman" w:hAnsi="Times New Roman" w:cs="Times New Roman"/>
          <w:sz w:val="28"/>
          <w:szCs w:val="28"/>
        </w:rPr>
        <w:tab/>
      </w:r>
      <w:r w:rsidR="00B438CB" w:rsidRPr="00C11EF3">
        <w:rPr>
          <w:rFonts w:ascii="Times New Roman" w:hAnsi="Times New Roman" w:cs="Times New Roman"/>
          <w:sz w:val="28"/>
          <w:szCs w:val="28"/>
        </w:rPr>
        <w:t>Р.А. Шемякин</w:t>
      </w:r>
    </w:p>
    <w:p w14:paraId="2AEB7D89" w14:textId="77777777" w:rsidR="00FF1628" w:rsidRPr="00C11EF3" w:rsidRDefault="00FF1628" w:rsidP="0015272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273BA838" w14:textId="77777777" w:rsidR="008F3878" w:rsidRDefault="008F3878" w:rsidP="0015272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35624394" w14:textId="77777777" w:rsidR="008F3878" w:rsidRDefault="008F3878" w:rsidP="0015272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756B590D" w14:textId="77777777" w:rsidR="00B0159B" w:rsidRPr="00882D2A" w:rsidRDefault="00B0159B" w:rsidP="00152729">
      <w:pPr>
        <w:spacing w:after="0" w:line="240" w:lineRule="auto"/>
        <w:jc w:val="both"/>
        <w:rPr>
          <w:rFonts w:ascii="Times New Roman" w:hAnsi="Times New Roman" w:cs="Times New Roman"/>
          <w:sz w:val="18"/>
          <w:szCs w:val="18"/>
        </w:rPr>
      </w:pPr>
      <w:r w:rsidRPr="00882D2A">
        <w:rPr>
          <w:rFonts w:ascii="Times New Roman" w:hAnsi="Times New Roman" w:cs="Times New Roman"/>
          <w:sz w:val="18"/>
          <w:szCs w:val="18"/>
        </w:rPr>
        <w:tab/>
      </w:r>
      <w:r w:rsidR="00CB4CCE" w:rsidRPr="00882D2A">
        <w:rPr>
          <w:rFonts w:ascii="Times New Roman" w:hAnsi="Times New Roman" w:cs="Times New Roman"/>
          <w:sz w:val="18"/>
          <w:szCs w:val="18"/>
        </w:rPr>
        <w:t xml:space="preserve">         </w:t>
      </w:r>
    </w:p>
    <w:p w14:paraId="32444D05" w14:textId="77777777" w:rsidR="00FF1628" w:rsidRPr="00882D2A" w:rsidRDefault="00FF1628" w:rsidP="00FF1628">
      <w:pPr>
        <w:spacing w:after="0" w:line="240" w:lineRule="auto"/>
        <w:rPr>
          <w:rFonts w:ascii="Times New Roman" w:hAnsi="Times New Roman" w:cs="Times New Roman"/>
          <w:sz w:val="18"/>
          <w:szCs w:val="18"/>
        </w:rPr>
      </w:pPr>
      <w:r w:rsidRPr="00882D2A">
        <w:rPr>
          <w:rFonts w:ascii="Times New Roman" w:hAnsi="Times New Roman" w:cs="Times New Roman"/>
          <w:sz w:val="18"/>
          <w:szCs w:val="18"/>
        </w:rPr>
        <w:t>Исп. А.В. Алфёрова</w:t>
      </w:r>
    </w:p>
    <w:p w14:paraId="014B980E" w14:textId="77777777" w:rsidR="00FF1628" w:rsidRPr="00882D2A" w:rsidRDefault="00FF1628" w:rsidP="00FF1628">
      <w:pPr>
        <w:spacing w:after="0" w:line="240" w:lineRule="auto"/>
        <w:rPr>
          <w:rFonts w:ascii="Times New Roman" w:hAnsi="Times New Roman" w:cs="Times New Roman"/>
          <w:sz w:val="18"/>
          <w:szCs w:val="18"/>
        </w:rPr>
      </w:pPr>
      <w:r w:rsidRPr="00882D2A">
        <w:rPr>
          <w:rFonts w:ascii="Times New Roman" w:hAnsi="Times New Roman" w:cs="Times New Roman"/>
          <w:sz w:val="18"/>
          <w:szCs w:val="18"/>
        </w:rPr>
        <w:t>вн. 130</w:t>
      </w:r>
    </w:p>
    <w:sectPr w:rsidR="00FF1628" w:rsidRPr="00882D2A" w:rsidSect="00314912">
      <w:headerReference w:type="default" r:id="rId10"/>
      <w:pgSz w:w="11906" w:h="16838"/>
      <w:pgMar w:top="709" w:right="567" w:bottom="1134" w:left="1985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3952BBA" w14:textId="77777777" w:rsidR="004065B9" w:rsidRDefault="004065B9" w:rsidP="00C733CE">
      <w:pPr>
        <w:spacing w:after="0" w:line="240" w:lineRule="auto"/>
      </w:pPr>
      <w:r>
        <w:separator/>
      </w:r>
    </w:p>
  </w:endnote>
  <w:endnote w:type="continuationSeparator" w:id="0">
    <w:p w14:paraId="5E26B8AE" w14:textId="77777777" w:rsidR="004065B9" w:rsidRDefault="004065B9" w:rsidP="00C733C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98EDA22" w14:textId="77777777" w:rsidR="004065B9" w:rsidRDefault="004065B9" w:rsidP="00C733CE">
      <w:pPr>
        <w:spacing w:after="0" w:line="240" w:lineRule="auto"/>
      </w:pPr>
      <w:r>
        <w:separator/>
      </w:r>
    </w:p>
  </w:footnote>
  <w:footnote w:type="continuationSeparator" w:id="0">
    <w:p w14:paraId="7B749CE1" w14:textId="77777777" w:rsidR="004065B9" w:rsidRDefault="004065B9" w:rsidP="00C733C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37577081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8"/>
        <w:szCs w:val="28"/>
      </w:rPr>
    </w:sdtEndPr>
    <w:sdtContent>
      <w:p w14:paraId="1E9D9FE7" w14:textId="77777777" w:rsidR="00C733CE" w:rsidRPr="00C733CE" w:rsidRDefault="00C733CE">
        <w:pPr>
          <w:pStyle w:val="a3"/>
          <w:jc w:val="center"/>
          <w:rPr>
            <w:rFonts w:ascii="Times New Roman" w:hAnsi="Times New Roman" w:cs="Times New Roman"/>
            <w:sz w:val="28"/>
            <w:szCs w:val="28"/>
          </w:rPr>
        </w:pPr>
        <w:r w:rsidRPr="00C733CE">
          <w:rPr>
            <w:rFonts w:ascii="Times New Roman" w:hAnsi="Times New Roman" w:cs="Times New Roman"/>
            <w:sz w:val="28"/>
            <w:szCs w:val="28"/>
          </w:rPr>
          <w:fldChar w:fldCharType="begin"/>
        </w:r>
        <w:r w:rsidRPr="00C733CE">
          <w:rPr>
            <w:rFonts w:ascii="Times New Roman" w:hAnsi="Times New Roman" w:cs="Times New Roman"/>
            <w:sz w:val="28"/>
            <w:szCs w:val="28"/>
          </w:rPr>
          <w:instrText>PAGE   \* MERGEFORMAT</w:instrText>
        </w:r>
        <w:r w:rsidRPr="00C733CE">
          <w:rPr>
            <w:rFonts w:ascii="Times New Roman" w:hAnsi="Times New Roman" w:cs="Times New Roman"/>
            <w:sz w:val="28"/>
            <w:szCs w:val="28"/>
          </w:rPr>
          <w:fldChar w:fldCharType="separate"/>
        </w:r>
        <w:r w:rsidR="00D55843">
          <w:rPr>
            <w:rFonts w:ascii="Times New Roman" w:hAnsi="Times New Roman" w:cs="Times New Roman"/>
            <w:noProof/>
            <w:sz w:val="28"/>
            <w:szCs w:val="28"/>
          </w:rPr>
          <w:t>2</w:t>
        </w:r>
        <w:r w:rsidRPr="00C733CE">
          <w:rPr>
            <w:rFonts w:ascii="Times New Roman" w:hAnsi="Times New Roman" w:cs="Times New Roman"/>
            <w:sz w:val="28"/>
            <w:szCs w:val="28"/>
          </w:rPr>
          <w:fldChar w:fldCharType="end"/>
        </w:r>
      </w:p>
    </w:sdtContent>
  </w:sdt>
  <w:p w14:paraId="200C24F5" w14:textId="77777777" w:rsidR="00C733CE" w:rsidRDefault="00C733CE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CC6A33"/>
    <w:rsid w:val="00007324"/>
    <w:rsid w:val="0006599C"/>
    <w:rsid w:val="00073636"/>
    <w:rsid w:val="001067B6"/>
    <w:rsid w:val="001343BF"/>
    <w:rsid w:val="00152729"/>
    <w:rsid w:val="00202B31"/>
    <w:rsid w:val="002A501F"/>
    <w:rsid w:val="002E4C7B"/>
    <w:rsid w:val="00314912"/>
    <w:rsid w:val="00321032"/>
    <w:rsid w:val="003466B2"/>
    <w:rsid w:val="003A31BB"/>
    <w:rsid w:val="003E6EA7"/>
    <w:rsid w:val="004065B9"/>
    <w:rsid w:val="00492F4C"/>
    <w:rsid w:val="00493BB1"/>
    <w:rsid w:val="00525BCE"/>
    <w:rsid w:val="00560EB9"/>
    <w:rsid w:val="005D4674"/>
    <w:rsid w:val="00696F5C"/>
    <w:rsid w:val="006F5C07"/>
    <w:rsid w:val="007575A3"/>
    <w:rsid w:val="008314E8"/>
    <w:rsid w:val="00882D2A"/>
    <w:rsid w:val="008A05C9"/>
    <w:rsid w:val="008A168B"/>
    <w:rsid w:val="008F3878"/>
    <w:rsid w:val="009122B5"/>
    <w:rsid w:val="0095017C"/>
    <w:rsid w:val="009B2328"/>
    <w:rsid w:val="00A047C5"/>
    <w:rsid w:val="00A22A6F"/>
    <w:rsid w:val="00B0159B"/>
    <w:rsid w:val="00B438CB"/>
    <w:rsid w:val="00BD66B4"/>
    <w:rsid w:val="00C060E7"/>
    <w:rsid w:val="00C11EF3"/>
    <w:rsid w:val="00C225B0"/>
    <w:rsid w:val="00C415AF"/>
    <w:rsid w:val="00C733CE"/>
    <w:rsid w:val="00C75F5C"/>
    <w:rsid w:val="00CB4CCE"/>
    <w:rsid w:val="00CC38A4"/>
    <w:rsid w:val="00CC6A33"/>
    <w:rsid w:val="00CE53A6"/>
    <w:rsid w:val="00D25A8E"/>
    <w:rsid w:val="00D55843"/>
    <w:rsid w:val="00D73891"/>
    <w:rsid w:val="00DA75AC"/>
    <w:rsid w:val="00E24A84"/>
    <w:rsid w:val="00E619D4"/>
    <w:rsid w:val="00E67A1F"/>
    <w:rsid w:val="00EB5633"/>
    <w:rsid w:val="00F14FBA"/>
    <w:rsid w:val="00FA21D2"/>
    <w:rsid w:val="00FB4E20"/>
    <w:rsid w:val="00FB69DF"/>
    <w:rsid w:val="00FD13CA"/>
    <w:rsid w:val="00FF1628"/>
    <w:rsid w:val="00FF1C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65F84B5"/>
  <w15:docId w15:val="{CE5D7C3F-302D-48BB-B097-3F7572A2B2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C733C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C733CE"/>
  </w:style>
  <w:style w:type="paragraph" w:styleId="a5">
    <w:name w:val="footer"/>
    <w:basedOn w:val="a"/>
    <w:link w:val="a6"/>
    <w:uiPriority w:val="99"/>
    <w:unhideWhenUsed/>
    <w:rsid w:val="00C733C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C733CE"/>
  </w:style>
  <w:style w:type="character" w:styleId="a7">
    <w:name w:val="Hyperlink"/>
    <w:basedOn w:val="a0"/>
    <w:uiPriority w:val="99"/>
    <w:unhideWhenUsed/>
    <w:rsid w:val="00B0159B"/>
    <w:rPr>
      <w:color w:val="0563C1" w:themeColor="hyperlink"/>
      <w:u w:val="single"/>
    </w:rPr>
  </w:style>
  <w:style w:type="table" w:styleId="a8">
    <w:name w:val="Table Grid"/>
    <w:basedOn w:val="a1"/>
    <w:uiPriority w:val="39"/>
    <w:rsid w:val="00FB4E2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Balloon Text"/>
    <w:basedOn w:val="a"/>
    <w:link w:val="aa"/>
    <w:uiPriority w:val="99"/>
    <w:semiHidden/>
    <w:unhideWhenUsed/>
    <w:rsid w:val="00B438C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B438CB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954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5897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128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949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mailbox@zabbusiness.ru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://www.zabbusiness.ru" TargetMode="External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G"/><Relationship Id="rId11" Type="http://schemas.openxmlformats.org/officeDocument/2006/relationships/fontTable" Target="fontTable.xml"/><Relationship Id="rId5" Type="http://schemas.openxmlformats.org/officeDocument/2006/relationships/endnotes" Target="endnotes.xml"/><Relationship Id="rId10" Type="http://schemas.openxmlformats.org/officeDocument/2006/relationships/header" Target="header1.xml"/><Relationship Id="rId4" Type="http://schemas.openxmlformats.org/officeDocument/2006/relationships/footnotes" Target="footnotes.xml"/><Relationship Id="rId9" Type="http://schemas.openxmlformats.org/officeDocument/2006/relationships/hyperlink" Target="https://xn--75-9kcqjffxnf3b.xn--p1ai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158</TotalTime>
  <Pages>1</Pages>
  <Words>253</Words>
  <Characters>1447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1697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nvlisichnikova</dc:creator>
  <cp:keywords/>
  <dc:description/>
  <cp:lastModifiedBy>Алфёрова Анна Викторовна</cp:lastModifiedBy>
  <cp:revision>34</cp:revision>
  <cp:lastPrinted>2020-07-09T12:27:00Z</cp:lastPrinted>
  <dcterms:created xsi:type="dcterms:W3CDTF">2017-08-17T02:44:00Z</dcterms:created>
  <dcterms:modified xsi:type="dcterms:W3CDTF">2026-04-13T02:23:00Z</dcterms:modified>
</cp:coreProperties>
</file>